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FEC" w:rsidRDefault="00A14FEC" w:rsidP="00A14FEC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Форма 3.8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A14FEC" w:rsidRPr="008753A8" w:rsidRDefault="00A14FEC" w:rsidP="00A14FEC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3A8">
        <w:rPr>
          <w:rFonts w:ascii="Times New Roman" w:hAnsi="Times New Roman" w:cs="Times New Roman"/>
          <w:sz w:val="28"/>
          <w:szCs w:val="28"/>
        </w:rPr>
        <w:t>(</w:t>
      </w:r>
      <w:r w:rsidR="00A22A79">
        <w:rPr>
          <w:rFonts w:ascii="Times New Roman" w:hAnsi="Times New Roman" w:cs="Times New Roman"/>
          <w:sz w:val="28"/>
          <w:szCs w:val="28"/>
        </w:rPr>
        <w:t>4</w:t>
      </w:r>
      <w:r w:rsidRPr="00875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кв.2022 г.) АО </w:t>
      </w:r>
      <w:r w:rsidRPr="008753A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НИИМаш</w:t>
      </w:r>
      <w:proofErr w:type="spellEnd"/>
      <w:r w:rsidRPr="008753A8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411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"/>
        <w:gridCol w:w="2802"/>
        <w:gridCol w:w="7651"/>
        <w:gridCol w:w="2918"/>
      </w:tblGrid>
      <w:tr w:rsidR="00A14FEC" w:rsidTr="00A14FEC">
        <w:trPr>
          <w:trHeight w:val="1"/>
        </w:trPr>
        <w:tc>
          <w:tcPr>
            <w:tcW w:w="11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Pr="008753A8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Pr="008753A8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A14FEC" w:rsidTr="00A14FEC">
        <w:trPr>
          <w:trHeight w:val="1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Pr="008753A8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8753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Pr="008753A8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Pr="008753A8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Pr="008753A8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14FEC" w:rsidTr="00A14FEC">
        <w:trPr>
          <w:trHeight w:val="1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Pr="008753A8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 w:rsidRPr="008753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Количество поданных заявок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14FEC" w:rsidTr="00A14FEC">
        <w:trPr>
          <w:trHeight w:val="1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Количество исполненных заявок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14FEC" w:rsidTr="00A14FEC">
        <w:trPr>
          <w:trHeight w:val="1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P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Количество заявок с решением об отказе в подключении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14FEC" w:rsidTr="00A14FEC">
        <w:trPr>
          <w:trHeight w:val="1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Причины отказа в подключении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 в подключении не было</w:t>
            </w:r>
          </w:p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14FEC" w:rsidTr="00A14FEC">
        <w:trPr>
          <w:trHeight w:val="1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P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тыс.куб.м</w:t>
            </w:r>
            <w:proofErr w:type="spellEnd"/>
            <w:r>
              <w:rPr>
                <w:rFonts w:ascii="Times New Roman" w:hAnsi="Times New Roman" w:cs="Times New Roman"/>
              </w:rPr>
              <w:t>/сутки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0,05</w:t>
            </w:r>
          </w:p>
        </w:tc>
      </w:tr>
      <w:tr w:rsidR="00A14FEC" w:rsidTr="00A14FEC">
        <w:trPr>
          <w:trHeight w:val="1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5.1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централизованная система водоотведения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тыс.куб.м</w:t>
            </w:r>
            <w:proofErr w:type="spellEnd"/>
            <w:r>
              <w:rPr>
                <w:rFonts w:ascii="Times New Roman" w:hAnsi="Times New Roman" w:cs="Times New Roman"/>
              </w:rPr>
              <w:t>/сутки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0,05</w:t>
            </w:r>
          </w:p>
        </w:tc>
      </w:tr>
    </w:tbl>
    <w:p w:rsidR="001B2ED8" w:rsidRPr="00A14FEC" w:rsidRDefault="001B2ED8" w:rsidP="00A22A79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2ED8" w:rsidRPr="00A14FEC" w:rsidSect="00A14FEC">
      <w:pgSz w:w="15840" w:h="12240" w:orient="landscape"/>
      <w:pgMar w:top="170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EC"/>
    <w:rsid w:val="001B2ED8"/>
    <w:rsid w:val="008753A8"/>
    <w:rsid w:val="00A14FEC"/>
    <w:rsid w:val="00A2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DB96"/>
  <w15:chartTrackingRefBased/>
  <w15:docId w15:val="{1C637270-FC4D-4191-ADBC-37B8C980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4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Кожнева Евгения Алексеевна</dc:creator>
  <cp:keywords/>
  <dc:description/>
  <cp:lastModifiedBy>Кожнева Евгения Алексеевна</cp:lastModifiedBy>
  <cp:revision>2</cp:revision>
  <cp:lastPrinted>2023-01-09T03:52:00Z</cp:lastPrinted>
  <dcterms:created xsi:type="dcterms:W3CDTF">2023-01-09T03:52:00Z</dcterms:created>
  <dcterms:modified xsi:type="dcterms:W3CDTF">2023-01-09T03:52:00Z</dcterms:modified>
</cp:coreProperties>
</file>