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D77" w:rsidRDefault="00A92D77" w:rsidP="00A92D77">
      <w:pPr>
        <w:autoSpaceDE w:val="0"/>
        <w:autoSpaceDN w:val="0"/>
        <w:adjustRightInd w:val="0"/>
        <w:spacing w:before="108" w:after="108" w:line="240" w:lineRule="auto"/>
        <w:jc w:val="center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Форма 4.6 Информация о наличии (отсутствии) технической возможности подключения к системе теплоснабжения, а также о регистрации и ходе реализации заявок о подключении к системе теплоснабжения</w:t>
      </w:r>
    </w:p>
    <w:p w:rsidR="00A92D77" w:rsidRPr="00B63A00" w:rsidRDefault="00A92D77" w:rsidP="00A92D77">
      <w:pPr>
        <w:autoSpaceDE w:val="0"/>
        <w:autoSpaceDN w:val="0"/>
        <w:adjustRightInd w:val="0"/>
        <w:spacing w:before="10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63A00">
        <w:rPr>
          <w:rFonts w:ascii="Times New Roman" w:hAnsi="Times New Roman" w:cs="Times New Roman"/>
          <w:b/>
          <w:bCs/>
          <w:sz w:val="28"/>
          <w:szCs w:val="28"/>
        </w:rPr>
        <w:t xml:space="preserve">( </w:t>
      </w:r>
      <w:r w:rsidR="006A2846">
        <w:rPr>
          <w:rFonts w:ascii="Times New Roman" w:hAnsi="Times New Roman" w:cs="Times New Roman"/>
          <w:b/>
          <w:bCs/>
          <w:sz w:val="28"/>
          <w:szCs w:val="28"/>
        </w:rPr>
        <w:t>2</w:t>
      </w:r>
      <w:bookmarkStart w:id="0" w:name="_GoBack"/>
      <w:bookmarkEnd w:id="0"/>
      <w:proofErr w:type="gramEnd"/>
      <w:r w:rsidR="002F18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квартал 202</w:t>
      </w:r>
      <w:r w:rsidR="00ED16D1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г.) АО </w:t>
      </w:r>
      <w:r w:rsidRPr="00B63A00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НИИМаш</w:t>
      </w:r>
      <w:proofErr w:type="spellEnd"/>
      <w:r w:rsidRPr="00B63A00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A92D77" w:rsidRPr="00B63A00" w:rsidRDefault="00A92D77" w:rsidP="00A92D77">
      <w:pPr>
        <w:autoSpaceDE w:val="0"/>
        <w:autoSpaceDN w:val="0"/>
        <w:adjustRightInd w:val="0"/>
        <w:spacing w:before="100"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4402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5776"/>
        <w:gridCol w:w="1259"/>
        <w:gridCol w:w="6516"/>
      </w:tblGrid>
      <w:tr w:rsidR="00A92D77" w:rsidTr="00A92D77">
        <w:trPr>
          <w:trHeight w:val="1"/>
        </w:trPr>
        <w:tc>
          <w:tcPr>
            <w:tcW w:w="788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92D77" w:rsidRPr="00B63A00" w:rsidRDefault="00A92D77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 формы</w:t>
            </w:r>
          </w:p>
        </w:tc>
        <w:tc>
          <w:tcPr>
            <w:tcW w:w="6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92D77" w:rsidRPr="00B63A00" w:rsidRDefault="00A92D77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D77" w:rsidRPr="00B63A00" w:rsidRDefault="00A92D77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параметров формы</w:t>
            </w:r>
          </w:p>
        </w:tc>
      </w:tr>
      <w:tr w:rsidR="00A92D77" w:rsidTr="00A92D77">
        <w:trPr>
          <w:trHeight w:val="1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92D77" w:rsidRPr="00B63A00" w:rsidRDefault="00A92D77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lang w:val="en-US"/>
              </w:rPr>
              <w:t>N</w:t>
            </w:r>
            <w:r w:rsidRPr="00B63A0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5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92D77" w:rsidRPr="00B63A00" w:rsidRDefault="00A92D77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Наименование параметра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92D77" w:rsidRPr="00B63A00" w:rsidRDefault="00A92D77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92D77" w:rsidRPr="00B63A00" w:rsidRDefault="00A92D77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Информация</w:t>
            </w:r>
          </w:p>
        </w:tc>
      </w:tr>
      <w:tr w:rsidR="00A92D77" w:rsidTr="00A92D77">
        <w:trPr>
          <w:trHeight w:val="1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92D77" w:rsidRPr="00B63A00" w:rsidRDefault="00A92D77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</w:rPr>
            </w:pPr>
            <w:r w:rsidRPr="00B63A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92D77" w:rsidRDefault="00A92D77">
            <w:pPr>
              <w:autoSpaceDE w:val="0"/>
              <w:autoSpaceDN w:val="0"/>
              <w:adjustRightInd w:val="0"/>
              <w:spacing w:before="100" w:after="119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</w:rPr>
              <w:t>Количество поданных заявок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92D77" w:rsidRDefault="00A92D77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6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92D77" w:rsidRDefault="00A92D77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A92D77" w:rsidTr="00A92D77">
        <w:trPr>
          <w:trHeight w:val="1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92D77" w:rsidRDefault="00A92D77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92D77" w:rsidRDefault="00A92D77">
            <w:pPr>
              <w:autoSpaceDE w:val="0"/>
              <w:autoSpaceDN w:val="0"/>
              <w:adjustRightInd w:val="0"/>
              <w:spacing w:before="100" w:after="119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</w:rPr>
              <w:t>Количество исполненных заявок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92D77" w:rsidRDefault="00A92D77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6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92D77" w:rsidRDefault="00A92D77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A92D77" w:rsidTr="00A92D77">
        <w:trPr>
          <w:trHeight w:val="1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92D77" w:rsidRDefault="00A92D77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92D77" w:rsidRPr="00A92D77" w:rsidRDefault="00A92D77">
            <w:pPr>
              <w:autoSpaceDE w:val="0"/>
              <w:autoSpaceDN w:val="0"/>
              <w:adjustRightInd w:val="0"/>
              <w:spacing w:before="100" w:after="119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Количество заявок с решением об отказе в подключении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92D77" w:rsidRDefault="00A92D77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6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92D77" w:rsidRDefault="00A92D77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A92D77" w:rsidTr="00A92D77">
        <w:trPr>
          <w:trHeight w:val="1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92D77" w:rsidRDefault="00A92D77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5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92D77" w:rsidRDefault="00A92D77">
            <w:pPr>
              <w:autoSpaceDE w:val="0"/>
              <w:autoSpaceDN w:val="0"/>
              <w:adjustRightInd w:val="0"/>
              <w:spacing w:before="100" w:after="119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</w:rPr>
              <w:t>Причины отказа в подключении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92D77" w:rsidRDefault="00A92D77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6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92D77" w:rsidRDefault="00A92D77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Отказа в подключении не было</w:t>
            </w:r>
          </w:p>
          <w:p w:rsidR="00A92D77" w:rsidRDefault="00A92D77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A92D77" w:rsidTr="00A92D77">
        <w:trPr>
          <w:trHeight w:val="842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92D77" w:rsidRDefault="00A92D77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5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92D77" w:rsidRPr="00A92D77" w:rsidRDefault="00A92D77">
            <w:pPr>
              <w:autoSpaceDE w:val="0"/>
              <w:autoSpaceDN w:val="0"/>
              <w:adjustRightInd w:val="0"/>
              <w:spacing w:before="100" w:after="119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Резерв мощности системы теплоснабжения в течение квартала, в том числе: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92D77" w:rsidRDefault="00A92D77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</w:rPr>
              <w:t>Гкал/час</w:t>
            </w:r>
          </w:p>
        </w:tc>
        <w:tc>
          <w:tcPr>
            <w:tcW w:w="6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92D77" w:rsidRDefault="00A92D77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</w:tr>
      <w:tr w:rsidR="00A92D77" w:rsidTr="00A92D77">
        <w:trPr>
          <w:trHeight w:val="1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92D77" w:rsidRDefault="00A92D77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5.1</w:t>
            </w:r>
          </w:p>
        </w:tc>
        <w:tc>
          <w:tcPr>
            <w:tcW w:w="5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92D77" w:rsidRDefault="00A92D77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92D77" w:rsidRDefault="00A92D77">
            <w:pPr>
              <w:autoSpaceDE w:val="0"/>
              <w:autoSpaceDN w:val="0"/>
              <w:adjustRightInd w:val="0"/>
              <w:spacing w:before="100" w:after="119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система теплоснабжения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92D77" w:rsidRDefault="00A92D77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</w:rPr>
              <w:t>Гкал/час</w:t>
            </w:r>
          </w:p>
        </w:tc>
        <w:tc>
          <w:tcPr>
            <w:tcW w:w="6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92D77" w:rsidRDefault="00A92D77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</w:tr>
    </w:tbl>
    <w:p w:rsidR="00A92D77" w:rsidRDefault="00A92D77" w:rsidP="00A92D77">
      <w:pPr>
        <w:autoSpaceDE w:val="0"/>
        <w:autoSpaceDN w:val="0"/>
        <w:adjustRightInd w:val="0"/>
        <w:spacing w:before="100"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92D77" w:rsidRDefault="00A92D77" w:rsidP="00A92D77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lang w:val="en-US"/>
        </w:rPr>
      </w:pPr>
    </w:p>
    <w:sectPr w:rsidR="00A92D77" w:rsidSect="00A92D77">
      <w:pgSz w:w="15840" w:h="12240" w:orient="landscape"/>
      <w:pgMar w:top="1701" w:right="1134" w:bottom="851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D77"/>
    <w:rsid w:val="002C51BD"/>
    <w:rsid w:val="002F1829"/>
    <w:rsid w:val="003913BE"/>
    <w:rsid w:val="004D7929"/>
    <w:rsid w:val="006A2846"/>
    <w:rsid w:val="00A92D77"/>
    <w:rsid w:val="00B63A00"/>
    <w:rsid w:val="00ED1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DD7BD"/>
  <w15:chartTrackingRefBased/>
  <w15:docId w15:val="{F688C85B-30EF-4EC3-96C9-55F15B6E1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2D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92D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Кожнева Евгения Алексеевна</dc:creator>
  <cp:keywords/>
  <dc:description/>
  <cp:lastModifiedBy>Кожнева Евгения Алексеевна</cp:lastModifiedBy>
  <cp:revision>2</cp:revision>
  <cp:lastPrinted>2023-07-03T03:34:00Z</cp:lastPrinted>
  <dcterms:created xsi:type="dcterms:W3CDTF">2023-07-03T03:34:00Z</dcterms:created>
  <dcterms:modified xsi:type="dcterms:W3CDTF">2023-07-03T03:34:00Z</dcterms:modified>
</cp:coreProperties>
</file>